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On maddeli hadis-i şerifler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Noksan olan zarardadır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İslamiyet on kısımdır, biri noksan olan, zarardadır: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Lâ ilâhe illallah Muhammedün Resulullah demek,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Namaz kılmak,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Zekât vermek,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Oruç tutmak,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Haccetmek,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Cihad etmek,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7- Emr-i maruf,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8- Nehy-i anil münker,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9- Cemaatten ayrılmamak,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10- Taat. (Taberani)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On şey sünnettir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on şey sünnettir: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Bıyığı kısaltmak,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Sakalı uzatmak,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Misvak kullanmak,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Abdestte mazmaza [Ağza su vermek],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Abdestte istinşak [Burna su vermek],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Tırnak kesmek,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7- Ayak parmaklarını yıkamak,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8- Koltuk altını temizlemek,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9- Kasıkları temizlemek,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10- Su ile istinca. (Buhari, Müslim, Nesai, Ebu Davud, Tirmizi)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Misvak kullanmak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Misvakta on haslet vardır: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Ağız kokusunu giderir,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Diş etlerini kuvvetlendirir, çürümeyi de önler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Balgamı keser, safrayı temizler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Mideye sıhhat verir,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Göze cila verir,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Allahü teâlâyı razı eder,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7- Şeytanı gazaba getirir,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8- Hafaza meleklerini sevindirir,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9- Sevabı artırır,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10- Sünnete uymuş olur. (Ebu Nuaym)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Cennetlik on kişi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lastRenderedPageBreak/>
        <w:t>On kişi cennettedir: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Ebu Bekr,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Ömer,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Osman,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Ali,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Talha,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Zübeyr,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7- Abdurrahman bin Avf,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8- Sad bin Ebi Vakkas,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9- Ebu Ubeyde bin Cerrah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10- Said bin Zeyd (Tirmizi, İbni Mace)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Yasin-i şerifteki on bereket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Yasin-i şerif okuyun. Onda, on bereket vardır: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Aç okursa, doyar.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Çıplak, okursa, giyinir.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Bekâr okursa, evlenir.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Korkan okursa, emin olur.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Mahzun okursa, ferahlar.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Misafir okursa, seferde yardım görür.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7- Kayıp olan bulunur.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8- Hasta okursa, şifa bulur.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9- Ölü için okunursa, azabı hafifler,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10- Susayan okursa, suya kavuşur.(Deylemi)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Âyetlerin tasnifi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Kur’an-ı kerimdeki âyetler on kısımdır: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İkaz edici,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Müjdeleyici,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Nâsih [Hükümsüz bırakan âyetler],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Mensuh [Hükmü kalkan âyetler],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Nasihat [Öğüt verenler],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Temsil [Örnekli olanlar],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7- Muhkem [Hükmü kesin olanlar],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8- Müteşabih [Tevili gerektirenler],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9- Helâli bildirenler,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10- Haramı bildirenler. (Ebu Nasr)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On büyük alamet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On alâmet çıkmadan kıyamet kopmaz: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Deccal,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lastRenderedPageBreak/>
        <w:t>2- İsa'nın inmesi,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Güneşin batıdan doğması,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Dabbet-ül-arz,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Yecüc ve Mecüc,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Duman,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7- Doğuda, batıda ve Arabistan’da yere batışlar,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8-Yemenden bir ateşin çıkması, (Müslim)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9- Kâbe'nin yıkılması, (Buhari) 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10- Mehdi'nin gelmesi. (Tirmizi, İbni Mace, İ. Ahmed)</w:t>
      </w: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D84052" w:rsidRPr="00D84052" w:rsidRDefault="00D84052" w:rsidP="00D84052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D84052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www.dinimizislam.com</w:t>
      </w:r>
    </w:p>
    <w:p w:rsidR="005521E2" w:rsidRDefault="005521E2">
      <w:bookmarkStart w:id="0" w:name="_GoBack"/>
      <w:bookmarkEnd w:id="0"/>
    </w:p>
    <w:sectPr w:rsidR="005521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052"/>
    <w:rsid w:val="005521E2"/>
    <w:rsid w:val="00D8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C8CE0D-CD1C-4D58-8F03-9CBE2951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92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8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2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22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4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9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9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3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2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2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67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2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5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45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8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4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45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83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4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3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4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0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1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8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3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7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7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43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8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6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7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17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8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0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85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0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5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3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1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9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5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2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3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8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2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7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malkomx şahbaz</dc:creator>
  <cp:keywords/>
  <dc:description/>
  <cp:lastModifiedBy>malkomx şahbaz</cp:lastModifiedBy>
  <cp:revision>2</cp:revision>
  <dcterms:created xsi:type="dcterms:W3CDTF">2015-02-23T19:26:00Z</dcterms:created>
  <dcterms:modified xsi:type="dcterms:W3CDTF">2015-02-23T19:26:00Z</dcterms:modified>
</cp:coreProperties>
</file>